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外国语学院青年大学习第九季第九期学习情况</w:t>
      </w:r>
    </w:p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2018级研究生完成情况：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    现有学习人数：30   （专硕学生毕业，部分人组织关系已转出）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2019级研究生完成情况：</w:t>
      </w:r>
    </w:p>
    <w:p>
      <w:pPr>
        <w:ind w:firstLine="663" w:firstLineChars="300"/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学习人数：73 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2017级本科生完成情况：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英语一班 团员人数：27    学习人数：27   参与比例：100%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团员人数：25    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团员人数：22    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团员人数：27    学习人数：27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团员人数：24    学习人数：24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团员人数：25    团员学习人数：24   参与比例：96%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团员人数：22    团员学习人数：22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团员人数：22    团员学习人数：19   参与比例：86</w:t>
      </w: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团员人数：26    团员学习人数：26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团员人数：25    团员学习人数：25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团员人数：23    团员学习人数：23   参与比例：100%</w:t>
      </w:r>
    </w:p>
    <w:p>
      <w:pPr>
        <w:jc w:val="both"/>
        <w:rPr>
          <w:rFonts w:hint="eastAsia"/>
          <w:b/>
          <w:bCs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日语班   团员人数：23    团员学习人数：23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团员人数：26    团员学习人数：26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团员人数：20    团员学习人数：20   参与比例：100%</w:t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0194"/>
    <w:rsid w:val="47D370F2"/>
    <w:rsid w:val="5A677463"/>
    <w:rsid w:val="618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2020-07-07T01:59:00Z</dcterms:created>
  <dc:creator>归期未可期_X</dc:creator>
  <cp:lastModifiedBy>归期未可期_X</cp:lastModifiedBy>
  <dcterms:modified xsi:type="dcterms:W3CDTF">2020-07-13T00:51:22Z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